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klagomål behandlar höga naturvärden i avverkningsanmälan A 52537-2023 i Jokkmokks kommun som inkom 2023-10-26 och omfattar 15,3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7428615, E 713362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