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55419-2024 i Överkalix kommun</w:t>
      </w:r>
    </w:p>
    <w:p>
      <w:r>
        <w:t>Denna tillsynsbegäran behandlar höga naturvärden i avverkningsanmälan A 55419-2024 i Överkalix kommun som inkom 2024-11-26 och omfattar 15,8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5419-2024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7406017, E 839096 i SWEREF 99 TM.</w:t>
      </w:r>
    </w:p>
    <w:p>
      <w:r>
        <w:t>I och inom 7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