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137-2022 i Över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