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dokument behandlar höga naturvärden i avverkningsanmälan A 25551-2026 i Överkalix kommun som inkom 2026-06-04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goliatmusseron (VU, T), blå taggsvamp (NT, T)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7426394, E 813090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