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Detta dokument behandlar höga naturvärden i avverkningsanmälan A 25335-2026 i Överkalix kommun som inkom 2026-06-03 och omfattar 46,9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7377203, E 862647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