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som inkom 2024-08-30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7376889, E 817353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13 naturvårdsarter hittats: garnlav (VU, T), gammelgransskål (NT, T), knottrig blåslav (NT, T), kolflarnlav (NT, T), mörk kolflarnlav (NT), orange taggsvamp (NT, T), tretåig hackspett (NT, T, §4), vedflamlav (NT), spindelblomster (S, T, §8), vedticka (S, T), spillkråka (T, §4), orre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