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64289-2021 i 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