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24466-2026 i 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