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64290-2021 i Kalix kommun har hittats 4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