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dokument behandlar höga naturvärden i avverkningsanmälan A 17665-2026 i Kalix kommun. Denna avverkningsanmälan inkom 2026-04-09 13:55:15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