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61659-2025 i Kalix kommun</w:t>
      </w:r>
    </w:p>
    <w:p>
      <w:r>
        <w:t>Detta dokument behandlar höga naturvärden i avverkningsanmälan A 61659-2025 i Kalix kommun. Denna avverkningsanmälan inkom 2025-12-11 10:54:35 och omfattar 4,2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 naturvårdsarter hittats: plattlummer (S, §9).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188173"/>
            <wp:docPr id="1" name="Picture 1"/>
            <wp:cNvGraphicFramePr>
              <a:graphicFrameLocks noChangeAspect="1"/>
            </wp:cNvGraphicFramePr>
            <a:graphic>
              <a:graphicData uri="http://schemas.openxmlformats.org/drawingml/2006/picture">
                <pic:pic>
                  <pic:nvPicPr>
                    <pic:cNvPr id="0" name="A 61659-2025 karta.png"/>
                    <pic:cNvPicPr/>
                  </pic:nvPicPr>
                  <pic:blipFill>
                    <a:blip r:embed="rId16"/>
                    <a:stretch>
                      <a:fillRect/>
                    </a:stretch>
                  </pic:blipFill>
                  <pic:spPr>
                    <a:xfrm>
                      <a:off x="0" y="0"/>
                      <a:ext cx="5486400" cy="518817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7317955, E 876766 i SWEREF 99 TM.</w:t>
      </w:r>
    </w:p>
    <w:p>
      <w:pPr>
        <w:pStyle w:val="Heading1"/>
      </w:pPr>
      <w:r>
        <w:t>Fridlysta arter</w:t>
      </w:r>
    </w:p>
    <w:p>
      <w:r>
        <w:t>Följande fridlysta arter har sina livsmiljöer och växtplatser i den avverkningsanmälda skogen: plattlummer (S, §9).</w:t>
      </w:r>
    </w:p>
    <w:p>
      <w:r>
        <w:rPr>
          <w:b/>
        </w:rPr>
        <w:t>Plattlummer (§9)</w:t>
      </w:r>
      <w:r>
        <w:t xml:space="preserve"> växer främst i ljusöppna sandtallskogar eller annan gles, torr och brandpräglad hedbarrskog. Den är mest frekvent i olika typer av naturskogar och kontinuitetsskogar och missgynnas markant av slutavverkning och maskinell markberedning. Söder ut i landet förekommer de närstående arterna cypresslummer (VU, §8) och mellanlummer (VU, §9), vilka båda omfattas av EU:s art- och habitatdirektiv. Plattlummer är typisk art för </w:t>
      </w:r>
      <w:r>
        <w:rPr>
          <w:i/>
        </w:rPr>
        <w:t xml:space="preserve">9010 Taiga </w:t>
      </w:r>
      <w:r>
        <w:t>och</w:t>
      </w:r>
      <w:r>
        <w:rPr>
          <w:i/>
        </w:rPr>
        <w:t xml:space="preserve"> 2320 Rissandhedar </w:t>
      </w:r>
      <w:r>
        <w:t>(Nitare &amp; Skogsstyrelsen, 2019;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2026-06-04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