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4-2025 i Kalix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