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blanksvart spiklav (NT), garnlav (NT), järpe (NT, §4), kolflarnlav (NT), mörk kolflarnlav (NT), spillkråka (NT, §4), tretåig hackspett (NT, §4), grönpyrola (S), luddlav (S), plattlummer (S, §9), skinnlav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