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dokument behandlar höga naturvärden i avverkningsanmälan A 25309-2024 i Övertorneå kommun som inkom 2024-06-19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garnlav (VU, T) och större flatbagge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38285" cy="5688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38285"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7414881, E 880120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