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7 meter från avverkningsanmälan A 30823-2025 i Övertorneå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