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Detta dokument behandlar höga naturvärden i avverkningsanmälan A 27058-2023 i Övertorneå kommun som inkom 2023-06-19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7415220, E 885635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7 naturvårdsarter hittats: garnlav (VU, T), doftskinn (NT, T), gammelgransskål (NT, T), ullticka (NT, T), violmussling (NT, T), stor aspticka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