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dokument behandlar höga naturvärden i avverkningsanmälan A 4767-2026 i Övertorneå kommun som inkom 2026-01-26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7420920, E 889651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