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Detta dokument behandlar höga naturvärden i avverkningsanmälan A 4767-2026 i Övertorneå kommun som inkom 2026-01-26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7420920, E 889651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