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klagomål behandlar höga naturvärden i avverkningsanmälan A 8985-2024 i Pajala kommun som inkom 2024-03-05 och omfattar 16,2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7435489, E 844169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