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Detta dokument behandlar höga naturvärden i avverkningsanmälan A 25825-2026 i Pajala kommun som inkom 2026-06-05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7516733, E 851440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