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Detta dokument behandlar höga naturvärden i avverkningsanmälan A 26259-2026 i Pajala kommun som inkom 2026-06-09 och omfattar 45,2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7500012, E 862342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lappmes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