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Detta dokument behandlar höga naturvärden i avverkningsanmälan A 58609-2022 i Pajala kommun som inkom 2022-11-30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7491358, E 845460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3 naturvårdsarter hittats: blå taggsvamp (NT, T), skarp dropptaggsvamp (NT) och talltaggsvamp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