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25838-2026 i Pajala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