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54208-2025 i Pajala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