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tjäder (§4) och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järpe (NT, §4), spillkråka (NT, §4), talltita (NT, §4), tretåig hackspett (NT, §4), videsparv (NT, §4), lappranunkel (S, §7), spindelblomster (S, §8), lavskrika (§4), orre (§4), tjäder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