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35260-2024 i Pajala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