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99-2024 i Pajala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