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35276-2024 i Pajala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