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29873-2022 i Pajala kommun</w:t>
      </w:r>
    </w:p>
    <w:p>
      <w:r>
        <w:t>Denna tillsynsbegäran behandlar höga naturvärden i avverkningsanmälan A 29873-2022 i Pajala kommun som inkom 2022-07-13 och omfattar 3,6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29873-2022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7484336, E 808863 i SWEREF 99 TM.</w:t>
      </w:r>
    </w:p>
    <w:p>
      <w:r>
        <w:t>I avverkningsanmälan finns fynd av 4 naturvårdsarter, varav 3 är rödlistade, 1 är fridlyst och 3 är typiska (T): rosenticka (NT, T), röd trolldruva (NT, T), ullticka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