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819-2021 i Paj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