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33671-2025 i Pajala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