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lappranunkel (S, §7)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lappranunkel (S,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