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0758-2025 i Pajal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