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dokument behandlar höga naturvärden i avverkningsanmälan A 58609-2022 i Pajala kommun som inkom 2022-11-30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blå taggsvamp (NT, T), skarp dropptaggsvamp (NT) och talltaggsvamp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7491358, E 845460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