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20 meter från avverkningsanmälan A 29172-2025 i Pajala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