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Detta dokument behandlar höga naturvärden i avverkningsanmälan A 19317-2025 i Pajala kommun som inkom 2025-04-22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7504285, E 857600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tretåig hackspett (NT, T, §4), videsparv (T, §4)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videsparv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