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Detta dokument behandlar höga naturvärden i avverkningsanmälan A 26259-2026 i Pajala kommun som inkom 2026-06-09 och omfattar 45,2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1868" cy="5688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831868"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7500012, E 862342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lappmes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lappmes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