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Detta dokument behandlar höga naturvärden i avverkningsanmälan A 5923-2026 i Pajala kommun som inkom 2026-01-30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7453943, E 815324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(VU, T), gammelgransskål (NT, T), norrlandslav (S, T), plattlummer (S,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