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Detta dokument behandlar höga naturvärden i avverkningsanmälan A 1571-2024 i Pajala kommun som inkom 2024-01-15 och omfattar 81,3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7454902, E 869940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12 naturvårdsarter hittats: djupsvart brunbagge (EN), garnlav (VU, T), knärot (VU, T, §8), rosenticka (NT, T), talltita (NT, §4), bårdlav (S, T), luddlav (S, T), vågbandad barkbock (S), järpe (T, §4),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