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19317-2025 i Pajala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