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55-2022 i Pajal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