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0-2023 i Pajal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