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26531-2025 i Pajala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