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42543-2025 i Pajala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