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32296-2026 i Pajala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