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fläckporing (VU), gräddporing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