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2895-2023 i Gällivar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