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12522-2024 i Gällivare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