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dokument behandlar höga naturvärden i avverkningsanmälan A 5776-2025 i Gällivare kommun som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garnlav (VU,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7464205, E 796633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