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Detta dokument behandlar höga naturvärden i avverkningsanmälan A 14627-2026 i Gällivare kommun som inkom 2026-03-20 och omfattar 41,9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7461833, E 740480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8 naturvårdsarter hittats: violmussling (NT, T), plattlummer (S, T, §9), stuplav (S, T), mattlummer (T, §9), spillkråka (T, §4), tallbit (T, §4), tjäder (T,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mattlummer (T, §9), spillkråka (T, §4), tallbit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